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860" w:rsidRPr="00D2221F" w:rsidRDefault="008A3860" w:rsidP="008A3860">
      <w:pPr>
        <w:spacing w:line="240" w:lineRule="exact"/>
        <w:jc w:val="center"/>
        <w:rPr>
          <w:b/>
          <w:sz w:val="32"/>
          <w:szCs w:val="32"/>
          <w:lang w:val="uk-UA" w:eastAsia="ru-RU"/>
        </w:rPr>
      </w:pPr>
      <w:r w:rsidRPr="00D2221F">
        <w:rPr>
          <w:b/>
          <w:sz w:val="32"/>
          <w:szCs w:val="32"/>
          <w:lang w:val="uk-UA" w:eastAsia="ru-RU"/>
        </w:rPr>
        <w:t>ПОЯСНЮВАЛЬНА ЗАПИСКА</w:t>
      </w:r>
    </w:p>
    <w:p w:rsidR="008A3860" w:rsidRPr="00D2221F" w:rsidRDefault="008A3860" w:rsidP="008A3860">
      <w:pPr>
        <w:jc w:val="both"/>
        <w:rPr>
          <w:sz w:val="28"/>
          <w:szCs w:val="28"/>
          <w:lang w:val="uk-UA" w:eastAsia="ru-RU"/>
        </w:rPr>
      </w:pPr>
    </w:p>
    <w:p w:rsidR="008A3860" w:rsidRPr="00D2221F" w:rsidRDefault="008A3860" w:rsidP="008A3860">
      <w:pPr>
        <w:jc w:val="both"/>
        <w:rPr>
          <w:sz w:val="28"/>
          <w:szCs w:val="28"/>
          <w:lang w:val="uk-UA" w:eastAsia="ru-RU"/>
        </w:rPr>
      </w:pPr>
    </w:p>
    <w:p w:rsidR="008A3860" w:rsidRPr="00D2221F" w:rsidRDefault="008A3860" w:rsidP="008A3860">
      <w:pPr>
        <w:spacing w:after="120" w:line="240" w:lineRule="exact"/>
        <w:ind w:left="283"/>
        <w:jc w:val="both"/>
        <w:rPr>
          <w:sz w:val="28"/>
          <w:szCs w:val="24"/>
          <w:lang w:val="uk-UA"/>
        </w:rPr>
      </w:pPr>
      <w:r w:rsidRPr="00D2221F">
        <w:rPr>
          <w:sz w:val="28"/>
          <w:szCs w:val="28"/>
          <w:lang w:val="uk-UA" w:eastAsia="ru-RU"/>
        </w:rPr>
        <w:t>до проекту рішення</w:t>
      </w:r>
      <w:r w:rsidRPr="00D2221F">
        <w:rPr>
          <w:b/>
          <w:sz w:val="28"/>
          <w:szCs w:val="28"/>
          <w:lang w:val="uk-UA" w:eastAsia="ru-RU"/>
        </w:rPr>
        <w:t xml:space="preserve"> «</w:t>
      </w:r>
      <w:r w:rsidRPr="00D2221F">
        <w:rPr>
          <w:sz w:val="28"/>
          <w:szCs w:val="28"/>
          <w:lang w:val="uk-UA" w:eastAsia="ru-RU"/>
        </w:rPr>
        <w:t>Про виділення вивільненої кімнати в двокімнатній квартирі №59 по вул.Українській, буд.2 районній адміністрації Запорізької міської ради по Олександрівському району на чергу громадян, які перебувають на квартирному обліку</w:t>
      </w:r>
      <w:r w:rsidRPr="00D2221F">
        <w:rPr>
          <w:b/>
          <w:sz w:val="28"/>
          <w:szCs w:val="24"/>
          <w:lang w:val="uk-UA" w:eastAsia="ru-RU"/>
        </w:rPr>
        <w:t>»</w:t>
      </w:r>
    </w:p>
    <w:p w:rsidR="008A3860" w:rsidRPr="00D2221F" w:rsidRDefault="008A3860" w:rsidP="008A3860">
      <w:pPr>
        <w:spacing w:line="240" w:lineRule="exact"/>
        <w:jc w:val="both"/>
        <w:rPr>
          <w:sz w:val="28"/>
          <w:szCs w:val="32"/>
          <w:lang w:val="uk-UA" w:eastAsia="ru-RU"/>
        </w:rPr>
      </w:pPr>
    </w:p>
    <w:p w:rsidR="008A3860" w:rsidRPr="00D2221F" w:rsidRDefault="008A3860" w:rsidP="008A3860">
      <w:pPr>
        <w:spacing w:line="240" w:lineRule="exact"/>
        <w:jc w:val="both"/>
        <w:rPr>
          <w:sz w:val="28"/>
          <w:szCs w:val="32"/>
          <w:lang w:val="uk-UA" w:eastAsia="ru-RU"/>
        </w:rPr>
      </w:pPr>
    </w:p>
    <w:p w:rsidR="008A3860" w:rsidRPr="00D2221F" w:rsidRDefault="008A3860" w:rsidP="008A3860">
      <w:pPr>
        <w:ind w:firstLine="709"/>
        <w:jc w:val="both"/>
        <w:rPr>
          <w:sz w:val="28"/>
          <w:szCs w:val="28"/>
          <w:lang w:val="uk-UA" w:eastAsia="ru-RU"/>
        </w:rPr>
      </w:pPr>
      <w:r w:rsidRPr="00D2221F">
        <w:rPr>
          <w:sz w:val="28"/>
          <w:szCs w:val="28"/>
          <w:lang w:val="uk-UA" w:eastAsia="ru-RU"/>
        </w:rPr>
        <w:t xml:space="preserve">До департаменту з управління житлово-комунальним господарством міської ради звернувся мешканець квартири №59 по вул.Українській, буд.2 Челомбітько В.В. з питання вивільнення кімнати житловою площею </w:t>
      </w:r>
      <w:r>
        <w:rPr>
          <w:sz w:val="28"/>
          <w:szCs w:val="28"/>
          <w:lang w:val="uk-UA" w:eastAsia="ru-RU"/>
        </w:rPr>
        <w:t xml:space="preserve">          12,7</w:t>
      </w:r>
      <w:r w:rsidRPr="00D2221F">
        <w:rPr>
          <w:sz w:val="28"/>
          <w:szCs w:val="28"/>
          <w:lang w:val="uk-UA" w:eastAsia="ru-RU"/>
        </w:rPr>
        <w:t xml:space="preserve"> кв.м.</w:t>
      </w:r>
      <w:r>
        <w:rPr>
          <w:sz w:val="28"/>
          <w:szCs w:val="28"/>
          <w:lang w:val="uk-UA" w:eastAsia="ru-RU"/>
        </w:rPr>
        <w:t xml:space="preserve"> </w:t>
      </w:r>
      <w:r w:rsidRPr="00D2221F">
        <w:rPr>
          <w:sz w:val="28"/>
          <w:szCs w:val="28"/>
          <w:lang w:val="uk-UA" w:eastAsia="ru-RU"/>
        </w:rPr>
        <w:t>в квартирі №59 по вул.Українській, буд.2 у звʼязку зі смертю квартиронаймача.</w:t>
      </w:r>
    </w:p>
    <w:p w:rsidR="008A3860" w:rsidRPr="00D2221F" w:rsidRDefault="008A3860" w:rsidP="008A3860">
      <w:pPr>
        <w:ind w:firstLine="709"/>
        <w:jc w:val="both"/>
        <w:rPr>
          <w:sz w:val="28"/>
          <w:szCs w:val="28"/>
          <w:lang w:val="uk-UA" w:eastAsia="ru-RU"/>
        </w:rPr>
      </w:pPr>
      <w:r w:rsidRPr="00D2221F">
        <w:rPr>
          <w:sz w:val="28"/>
          <w:szCs w:val="28"/>
          <w:lang w:val="uk-UA" w:eastAsia="ru-RU"/>
        </w:rPr>
        <w:t>Згідно з інформацією КП «Наше місто» ЗМР квартира №59 по вул.Українській, буд.2 двокімнатна</w:t>
      </w:r>
      <w:r>
        <w:rPr>
          <w:sz w:val="28"/>
          <w:szCs w:val="28"/>
          <w:lang w:val="uk-UA" w:eastAsia="ru-RU"/>
        </w:rPr>
        <w:t>,</w:t>
      </w:r>
      <w:r w:rsidRPr="00D2221F">
        <w:rPr>
          <w:sz w:val="28"/>
          <w:szCs w:val="28"/>
          <w:lang w:val="uk-UA" w:eastAsia="ru-RU"/>
        </w:rPr>
        <w:t xml:space="preserve"> комунальна. Наймачем кімнати житловою площею 14,3 кв.м. є Челомбітько В.В. (склад родини 2 особи: він, дочка) наймачем кімнати житловою площею 12,7 кв.м. була Фролова Н.І., яка померла.</w:t>
      </w:r>
    </w:p>
    <w:p w:rsidR="008A3860" w:rsidRPr="00D2221F" w:rsidRDefault="008A3860" w:rsidP="008A3860">
      <w:pPr>
        <w:jc w:val="both"/>
        <w:rPr>
          <w:sz w:val="28"/>
          <w:szCs w:val="28"/>
          <w:lang w:val="uk-UA" w:eastAsia="ru-RU"/>
        </w:rPr>
      </w:pPr>
      <w:r w:rsidRPr="00D2221F">
        <w:rPr>
          <w:sz w:val="28"/>
          <w:szCs w:val="28"/>
          <w:lang w:val="uk-UA" w:eastAsia="ru-RU"/>
        </w:rPr>
        <w:tab/>
        <w:t>Згідно з інформацією районної адміністрації Запорізької міської ради по Олександрівському району інформація про участь у приватизації житлового фонду, що належить міській раді, на підставі Закону України «Про приватизацію державного житлового фонду» за адресою: м.Запоріжжя, вул.Українська, буд.2 кв.59 відсутня.</w:t>
      </w:r>
    </w:p>
    <w:p w:rsidR="008A3860" w:rsidRPr="00D2221F" w:rsidRDefault="008A3860" w:rsidP="008A3860">
      <w:pPr>
        <w:ind w:firstLine="708"/>
        <w:jc w:val="both"/>
        <w:rPr>
          <w:sz w:val="28"/>
          <w:szCs w:val="32"/>
          <w:lang w:val="uk-UA" w:eastAsia="ru-RU"/>
        </w:rPr>
      </w:pPr>
      <w:r w:rsidRPr="00D2221F">
        <w:rPr>
          <w:sz w:val="28"/>
          <w:szCs w:val="32"/>
          <w:lang w:val="uk-UA" w:eastAsia="ru-RU"/>
        </w:rPr>
        <w:t>Керуючись ст.30 Закону України «Про місцеве самоврядування в Україні</w:t>
      </w:r>
      <w:r w:rsidRPr="00D2221F">
        <w:rPr>
          <w:color w:val="000000"/>
          <w:sz w:val="28"/>
          <w:szCs w:val="28"/>
          <w:lang w:val="uk-UA" w:eastAsia="ru-RU"/>
        </w:rPr>
        <w:t>», в порядку ст.42 Житлового кодексу Української РСР,</w:t>
      </w:r>
      <w:r w:rsidRPr="00D2221F">
        <w:rPr>
          <w:sz w:val="28"/>
          <w:szCs w:val="28"/>
          <w:lang w:val="uk-UA" w:eastAsia="ru-RU"/>
        </w:rPr>
        <w:t xml:space="preserve"> на підставі Положення про районну адміністрацію Запорізької міської ради по Вознесенівському, Дніпровському, Заводському, Комунарському, Олександрівському, Хортицькому, Шевченківському району, затвердженого рішенням Запорізької міської ради від 30.10.2019 №27</w:t>
      </w:r>
      <w:r w:rsidRPr="00D2221F">
        <w:rPr>
          <w:color w:val="000000"/>
          <w:sz w:val="28"/>
          <w:szCs w:val="28"/>
          <w:lang w:val="uk-UA" w:eastAsia="ru-RU"/>
        </w:rPr>
        <w:t>, враховуючи територіальне розташування вільної квартири,</w:t>
      </w:r>
      <w:r w:rsidRPr="00D2221F">
        <w:rPr>
          <w:sz w:val="28"/>
          <w:szCs w:val="28"/>
          <w:lang w:val="uk-UA" w:eastAsia="ru-RU"/>
        </w:rPr>
        <w:t xml:space="preserve"> департаментом з управління житлово-комунальним господарством міської ради підготовлений проект рішення виконавчого комітету «Про виділення вивільненої кімнати в двокімнатній квартирі №59 по вул.Українській, буд.2 районній адміністрації Запорізької міської ради по Олександрівському району на чергу громадян, які перебувають на квартирному обліку</w:t>
      </w:r>
      <w:r w:rsidRPr="00D2221F">
        <w:rPr>
          <w:sz w:val="28"/>
          <w:szCs w:val="32"/>
          <w:lang w:val="uk-UA"/>
        </w:rPr>
        <w:t>».</w:t>
      </w:r>
    </w:p>
    <w:p w:rsidR="008A3860" w:rsidRPr="00D2221F" w:rsidRDefault="008A3860" w:rsidP="008A3860">
      <w:pPr>
        <w:rPr>
          <w:sz w:val="28"/>
          <w:szCs w:val="28"/>
          <w:lang w:val="uk-UA" w:eastAsia="ru-RU"/>
        </w:rPr>
      </w:pPr>
    </w:p>
    <w:p w:rsidR="008A3860" w:rsidRPr="00D2221F" w:rsidRDefault="008A3860" w:rsidP="008A3860">
      <w:pPr>
        <w:rPr>
          <w:sz w:val="28"/>
          <w:szCs w:val="28"/>
          <w:lang w:val="uk-UA" w:eastAsia="ru-RU"/>
        </w:rPr>
      </w:pPr>
    </w:p>
    <w:p w:rsidR="008A3860" w:rsidRPr="00D2221F" w:rsidRDefault="008A3860" w:rsidP="008A3860">
      <w:pPr>
        <w:spacing w:line="240" w:lineRule="exact"/>
        <w:rPr>
          <w:sz w:val="28"/>
          <w:szCs w:val="28"/>
          <w:lang w:val="uk-UA" w:eastAsia="ru-RU"/>
        </w:rPr>
      </w:pPr>
      <w:r w:rsidRPr="00D2221F">
        <w:rPr>
          <w:sz w:val="28"/>
          <w:szCs w:val="28"/>
          <w:lang w:val="uk-UA" w:eastAsia="ru-RU"/>
        </w:rPr>
        <w:t>Директор департаменту з управління</w:t>
      </w:r>
    </w:p>
    <w:p w:rsidR="008A3860" w:rsidRPr="00D2221F" w:rsidRDefault="008A3860" w:rsidP="008A3860">
      <w:pPr>
        <w:spacing w:line="240" w:lineRule="exact"/>
        <w:rPr>
          <w:sz w:val="28"/>
          <w:szCs w:val="28"/>
          <w:lang w:val="uk-UA" w:eastAsia="ru-RU"/>
        </w:rPr>
      </w:pPr>
      <w:r w:rsidRPr="00D2221F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8A3860" w:rsidRPr="00D2221F" w:rsidRDefault="008A3860" w:rsidP="008A3860">
      <w:pPr>
        <w:spacing w:line="240" w:lineRule="exact"/>
        <w:rPr>
          <w:sz w:val="28"/>
          <w:szCs w:val="28"/>
          <w:lang w:val="uk-UA" w:eastAsia="ru-RU"/>
        </w:rPr>
      </w:pPr>
      <w:r w:rsidRPr="00D2221F">
        <w:rPr>
          <w:sz w:val="28"/>
          <w:szCs w:val="28"/>
          <w:lang w:val="uk-UA" w:eastAsia="ru-RU"/>
        </w:rPr>
        <w:t>Запорізької міської ради                                                                   С.Я.Польовий</w:t>
      </w:r>
    </w:p>
    <w:p w:rsidR="008A3860" w:rsidRPr="00D2221F" w:rsidRDefault="008A3860" w:rsidP="008A3860">
      <w:pPr>
        <w:spacing w:line="240" w:lineRule="exact"/>
        <w:rPr>
          <w:sz w:val="28"/>
          <w:szCs w:val="28"/>
          <w:lang w:val="uk-UA" w:eastAsia="ru-RU"/>
        </w:rPr>
      </w:pPr>
    </w:p>
    <w:p w:rsidR="008A3860" w:rsidRDefault="008A3860" w:rsidP="008A3860">
      <w:pPr>
        <w:tabs>
          <w:tab w:val="left" w:pos="7020"/>
        </w:tabs>
        <w:jc w:val="both"/>
        <w:rPr>
          <w:sz w:val="28"/>
          <w:szCs w:val="28"/>
          <w:lang w:val="uk-UA"/>
        </w:rPr>
      </w:pPr>
    </w:p>
    <w:p w:rsidR="008A3860" w:rsidRPr="00B32F3B" w:rsidRDefault="008A3860" w:rsidP="008A3860">
      <w:pPr>
        <w:tabs>
          <w:tab w:val="left" w:pos="7020"/>
        </w:tabs>
        <w:jc w:val="both"/>
        <w:rPr>
          <w:sz w:val="28"/>
          <w:szCs w:val="28"/>
          <w:lang w:val="uk-UA"/>
        </w:rPr>
      </w:pPr>
    </w:p>
    <w:p w:rsidR="00911385" w:rsidRPr="008A3860" w:rsidRDefault="00911385">
      <w:pPr>
        <w:rPr>
          <w:lang w:val="uk-UA"/>
        </w:rPr>
      </w:pPr>
      <w:bookmarkStart w:id="0" w:name="_GoBack"/>
      <w:bookmarkEnd w:id="0"/>
    </w:p>
    <w:sectPr w:rsidR="00911385" w:rsidRPr="008A3860" w:rsidSect="00FF0366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7D8"/>
    <w:rsid w:val="008A3860"/>
    <w:rsid w:val="00911385"/>
    <w:rsid w:val="00A0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EDD053-3075-4B4D-B4D1-ED0A0550C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8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8A3860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1352</Words>
  <Characters>772</Characters>
  <Application>Microsoft Office Word</Application>
  <DocSecurity>0</DocSecurity>
  <Lines>6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2020-10-26T09:09:00Z</dcterms:created>
  <dcterms:modified xsi:type="dcterms:W3CDTF">2020-10-26T09:09:00Z</dcterms:modified>
</cp:coreProperties>
</file>